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33" w:rsidRPr="00BB0674" w:rsidRDefault="00412F33" w:rsidP="00412F33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BB0674">
        <w:rPr>
          <w:rFonts w:cstheme="minorHAnsi"/>
          <w:b/>
          <w:color w:val="000000" w:themeColor="text1"/>
          <w:sz w:val="28"/>
          <w:szCs w:val="28"/>
        </w:rPr>
        <w:t>Wymagania na poszczególne oceny</w:t>
      </w:r>
    </w:p>
    <w:p w:rsidR="00412F33" w:rsidRPr="00BB0674" w:rsidRDefault="00412F33" w:rsidP="00412F33">
      <w:pPr>
        <w:jc w:val="both"/>
        <w:rPr>
          <w:rFonts w:cstheme="minorHAnsi"/>
        </w:rPr>
      </w:pPr>
    </w:p>
    <w:p w:rsidR="00412F33" w:rsidRPr="00BB0674" w:rsidRDefault="00412F33" w:rsidP="00412F33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:rsidR="00412F33" w:rsidRPr="00BB0674" w:rsidRDefault="00412F33" w:rsidP="00412F33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:rsidR="00412F33" w:rsidRPr="00BB0674" w:rsidRDefault="00412F33" w:rsidP="00412F33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412F33" w:rsidRPr="00BB0674" w:rsidTr="00CE08A8">
        <w:tc>
          <w:tcPr>
            <w:tcW w:w="5000" w:type="pct"/>
            <w:gridSpan w:val="4"/>
          </w:tcPr>
          <w:p w:rsidR="00412F33" w:rsidRPr="00BB0674" w:rsidRDefault="00412F33" w:rsidP="00CE08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12F33" w:rsidRPr="00BB0674" w:rsidTr="00CE08A8">
        <w:tc>
          <w:tcPr>
            <w:tcW w:w="1244" w:type="pct"/>
          </w:tcPr>
          <w:p w:rsidR="00412F33" w:rsidRPr="00BB0674" w:rsidRDefault="00412F33" w:rsidP="00CE08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412F33" w:rsidRPr="00BB0674" w:rsidRDefault="00412F33" w:rsidP="00CE08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412F33" w:rsidRPr="00BB0674" w:rsidRDefault="00412F33" w:rsidP="00CE08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412F33" w:rsidRPr="00BB0674" w:rsidRDefault="00412F33" w:rsidP="00CE08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12F33" w:rsidRPr="00BB0674" w:rsidTr="00CE08A8">
        <w:tc>
          <w:tcPr>
            <w:tcW w:w="1244" w:type="pct"/>
          </w:tcPr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określa adres komórki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2307D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2307D4">
              <w:rPr>
                <w:rFonts w:cstheme="minorHAnsi"/>
                <w:sz w:val="18"/>
                <w:szCs w:val="18"/>
              </w:rPr>
              <w:t xml:space="preserve"> z wykorzystaniem zmiennych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wyjaśnia potrzebę wyszukiwania informacji </w:t>
            </w:r>
            <w:r w:rsidRPr="002307D4">
              <w:rPr>
                <w:rFonts w:cstheme="minorHAnsi"/>
                <w:sz w:val="18"/>
                <w:szCs w:val="18"/>
              </w:rPr>
              <w:lastRenderedPageBreak/>
              <w:t>w zbiorze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:rsidR="00412F33" w:rsidRPr="002307D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412F33" w:rsidRPr="00BB067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wyjaśnia różnice między interaktywnym a skryptowym trybem pracy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tłumaczy, czym jest środowisko </w:t>
            </w:r>
            <w:r w:rsidRPr="009119C4">
              <w:rPr>
                <w:rFonts w:cstheme="minorHAnsi"/>
                <w:sz w:val="18"/>
                <w:szCs w:val="18"/>
              </w:rPr>
              <w:lastRenderedPageBreak/>
              <w:t>programistyczne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wykonuje obliczenia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listy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oraz operatory logiczne 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while</w:t>
            </w:r>
            <w:proofErr w:type="spellEnd"/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algorytm wyszukiwania elementu w zbiorze nieuporządkowanym, w tym elementu największego i najmniejszego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:rsidR="00412F33" w:rsidRPr="009119C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:rsidR="00412F33" w:rsidRPr="00BB067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ifelse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iterację w konstruowanych </w:t>
            </w:r>
            <w:r w:rsidRPr="00B02B24">
              <w:rPr>
                <w:rFonts w:cstheme="minorHAnsi"/>
                <w:sz w:val="18"/>
                <w:szCs w:val="18"/>
              </w:rPr>
              <w:lastRenderedPageBreak/>
              <w:t xml:space="preserve">algorytmach 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definiuje funkcje w języku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i omawia różnice między funkcjami zwracającymi wartość a funkcjami niezwracającymi wartości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412F33" w:rsidRPr="00B02B2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:rsidR="00412F33" w:rsidRPr="00BB067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stosuje filtry niestandardowe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EB187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pisze programy obliczające NWD, stosując algorytm Euklidesa, oraz wypisujące cyfry danej liczby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:rsidR="00412F33" w:rsidRPr="00EB187E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412F33" w:rsidRPr="00BB0674" w:rsidRDefault="00412F33" w:rsidP="00412F3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:rsidR="00412F33" w:rsidRPr="00470FD0" w:rsidRDefault="00412F33" w:rsidP="00412F33">
      <w:pPr>
        <w:rPr>
          <w:rFonts w:cstheme="minorHAnsi"/>
        </w:rPr>
      </w:pPr>
    </w:p>
    <w:p w:rsidR="00D860EA" w:rsidRDefault="00D860EA"/>
    <w:sectPr w:rsidR="00D860EA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2F33"/>
    <w:rsid w:val="00040494"/>
    <w:rsid w:val="00412F33"/>
    <w:rsid w:val="00552CC0"/>
    <w:rsid w:val="00D8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3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F33"/>
    <w:pPr>
      <w:ind w:left="720"/>
      <w:contextualSpacing/>
    </w:pPr>
  </w:style>
  <w:style w:type="table" w:styleId="Tabela-Siatka">
    <w:name w:val="Table Grid"/>
    <w:basedOn w:val="Standardowy"/>
    <w:uiPriority w:val="39"/>
    <w:rsid w:val="00412F3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2024-09-13T09:17:00Z</dcterms:created>
  <dcterms:modified xsi:type="dcterms:W3CDTF">2024-09-13T09:17:00Z</dcterms:modified>
</cp:coreProperties>
</file>