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653" w:rsidRDefault="00192653" w:rsidP="00192653"/>
    <w:p w:rsidR="00192653" w:rsidRDefault="00192653" w:rsidP="00192653"/>
    <w:p w:rsidR="00192653" w:rsidRDefault="00192653" w:rsidP="00192653"/>
    <w:p w:rsidR="005D1B7D" w:rsidRPr="00192653" w:rsidRDefault="00192653" w:rsidP="00192653">
      <w:pPr>
        <w:jc w:val="center"/>
        <w:rPr>
          <w:rFonts w:ascii="Times New Roman" w:hAnsi="Times New Roman"/>
          <w:b/>
          <w:sz w:val="32"/>
          <w:szCs w:val="32"/>
        </w:rPr>
      </w:pPr>
      <w:r w:rsidRPr="00192653">
        <w:rPr>
          <w:rFonts w:ascii="Times New Roman" w:hAnsi="Times New Roman"/>
          <w:b/>
          <w:sz w:val="32"/>
          <w:szCs w:val="32"/>
        </w:rPr>
        <w:t>PROGRAM NAUCZANIA JĘZYKA NIEMIECKIEGO</w:t>
      </w:r>
    </w:p>
    <w:p w:rsidR="00192653" w:rsidRPr="00192653" w:rsidRDefault="00192653" w:rsidP="00192653">
      <w:pPr>
        <w:jc w:val="center"/>
        <w:rPr>
          <w:rFonts w:ascii="Times New Roman" w:hAnsi="Times New Roman"/>
          <w:b/>
          <w:sz w:val="32"/>
          <w:szCs w:val="32"/>
        </w:rPr>
      </w:pPr>
      <w:r w:rsidRPr="00192653">
        <w:rPr>
          <w:rFonts w:ascii="Times New Roman" w:hAnsi="Times New Roman"/>
          <w:b/>
          <w:sz w:val="32"/>
          <w:szCs w:val="32"/>
        </w:rPr>
        <w:t>W KLASIE VII</w:t>
      </w:r>
      <w:r w:rsidR="004B31FD">
        <w:rPr>
          <w:rFonts w:ascii="Times New Roman" w:hAnsi="Times New Roman"/>
          <w:b/>
          <w:sz w:val="32"/>
          <w:szCs w:val="32"/>
        </w:rPr>
        <w:t>I</w:t>
      </w:r>
      <w:r w:rsidRPr="00192653">
        <w:rPr>
          <w:rFonts w:ascii="Times New Roman" w:hAnsi="Times New Roman"/>
          <w:b/>
          <w:sz w:val="32"/>
          <w:szCs w:val="32"/>
        </w:rPr>
        <w:t xml:space="preserve"> SZKOŁY PODSTAWOWEJ</w:t>
      </w:r>
    </w:p>
    <w:p w:rsidR="00192653" w:rsidRPr="00192653" w:rsidRDefault="00192653" w:rsidP="00192653">
      <w:pPr>
        <w:jc w:val="center"/>
        <w:rPr>
          <w:rFonts w:ascii="Times New Roman" w:hAnsi="Times New Roman"/>
          <w:b/>
          <w:sz w:val="32"/>
          <w:szCs w:val="32"/>
        </w:rPr>
      </w:pPr>
    </w:p>
    <w:p w:rsidR="00192653" w:rsidRDefault="00192653" w:rsidP="00192653">
      <w:pPr>
        <w:jc w:val="center"/>
        <w:rPr>
          <w:rFonts w:ascii="Times New Roman" w:hAnsi="Times New Roman"/>
          <w:b/>
          <w:sz w:val="32"/>
          <w:szCs w:val="32"/>
        </w:rPr>
      </w:pPr>
      <w:r w:rsidRPr="00192653">
        <w:rPr>
          <w:rFonts w:ascii="Times New Roman" w:hAnsi="Times New Roman"/>
          <w:b/>
          <w:sz w:val="32"/>
          <w:szCs w:val="32"/>
        </w:rPr>
        <w:t xml:space="preserve">Zajęcia </w:t>
      </w:r>
      <w:proofErr w:type="spellStart"/>
      <w:r w:rsidRPr="00192653">
        <w:rPr>
          <w:rFonts w:ascii="Times New Roman" w:hAnsi="Times New Roman"/>
          <w:b/>
          <w:sz w:val="32"/>
          <w:szCs w:val="32"/>
        </w:rPr>
        <w:t>dydaktyczno</w:t>
      </w:r>
      <w:proofErr w:type="spellEnd"/>
      <w:r w:rsidRPr="00192653">
        <w:rPr>
          <w:rFonts w:ascii="Times New Roman" w:hAnsi="Times New Roman"/>
          <w:b/>
          <w:sz w:val="32"/>
          <w:szCs w:val="32"/>
        </w:rPr>
        <w:t xml:space="preserve"> – wyrównawcze </w:t>
      </w:r>
    </w:p>
    <w:p w:rsidR="00192653" w:rsidRDefault="00192653" w:rsidP="00192653">
      <w:pPr>
        <w:jc w:val="center"/>
        <w:rPr>
          <w:rFonts w:ascii="Times New Roman" w:hAnsi="Times New Roman"/>
          <w:b/>
          <w:sz w:val="32"/>
          <w:szCs w:val="32"/>
        </w:rPr>
      </w:pPr>
      <w:r w:rsidRPr="00192653">
        <w:rPr>
          <w:rFonts w:ascii="Times New Roman" w:hAnsi="Times New Roman"/>
          <w:b/>
          <w:sz w:val="32"/>
          <w:szCs w:val="32"/>
        </w:rPr>
        <w:t>„</w:t>
      </w:r>
      <w:r w:rsidR="004B31FD">
        <w:rPr>
          <w:rFonts w:ascii="Times New Roman" w:hAnsi="Times New Roman"/>
          <w:b/>
          <w:sz w:val="32"/>
          <w:szCs w:val="32"/>
        </w:rPr>
        <w:t>Z językiem niemieckim przez świat</w:t>
      </w:r>
      <w:bookmarkStart w:id="0" w:name="_GoBack"/>
      <w:bookmarkEnd w:id="0"/>
      <w:r w:rsidRPr="00192653">
        <w:rPr>
          <w:rFonts w:ascii="Times New Roman" w:hAnsi="Times New Roman"/>
          <w:b/>
          <w:sz w:val="32"/>
          <w:szCs w:val="32"/>
        </w:rPr>
        <w:t>”</w:t>
      </w:r>
    </w:p>
    <w:p w:rsidR="00192653" w:rsidRDefault="00192653" w:rsidP="00192653">
      <w:pPr>
        <w:jc w:val="center"/>
        <w:rPr>
          <w:rFonts w:ascii="Times New Roman" w:hAnsi="Times New Roman"/>
          <w:b/>
          <w:sz w:val="32"/>
          <w:szCs w:val="32"/>
        </w:rPr>
      </w:pPr>
    </w:p>
    <w:p w:rsidR="00192653" w:rsidRDefault="00192653" w:rsidP="00192653">
      <w:pPr>
        <w:jc w:val="center"/>
        <w:rPr>
          <w:rFonts w:ascii="Times New Roman" w:hAnsi="Times New Roman"/>
          <w:b/>
          <w:sz w:val="32"/>
          <w:szCs w:val="32"/>
        </w:rPr>
      </w:pPr>
    </w:p>
    <w:p w:rsidR="00192653" w:rsidRDefault="00192653" w:rsidP="00192653">
      <w:pPr>
        <w:jc w:val="center"/>
        <w:rPr>
          <w:rFonts w:ascii="Times New Roman" w:hAnsi="Times New Roman"/>
          <w:b/>
          <w:sz w:val="32"/>
          <w:szCs w:val="32"/>
        </w:rPr>
      </w:pPr>
    </w:p>
    <w:p w:rsidR="00192653" w:rsidRDefault="00192653" w:rsidP="00192653">
      <w:pPr>
        <w:jc w:val="center"/>
        <w:rPr>
          <w:rFonts w:ascii="Times New Roman" w:hAnsi="Times New Roman"/>
          <w:b/>
          <w:sz w:val="32"/>
          <w:szCs w:val="32"/>
        </w:rPr>
      </w:pPr>
    </w:p>
    <w:p w:rsidR="00192653" w:rsidRDefault="00192653" w:rsidP="00192653">
      <w:pPr>
        <w:jc w:val="center"/>
        <w:rPr>
          <w:rFonts w:ascii="Times New Roman" w:hAnsi="Times New Roman"/>
          <w:b/>
          <w:sz w:val="32"/>
          <w:szCs w:val="32"/>
        </w:rPr>
      </w:pPr>
    </w:p>
    <w:p w:rsidR="00192653" w:rsidRDefault="00192653" w:rsidP="00192653">
      <w:pPr>
        <w:jc w:val="center"/>
        <w:rPr>
          <w:rFonts w:ascii="Times New Roman" w:hAnsi="Times New Roman"/>
          <w:b/>
          <w:sz w:val="32"/>
          <w:szCs w:val="32"/>
        </w:rPr>
      </w:pPr>
    </w:p>
    <w:p w:rsidR="00192653" w:rsidRPr="00057917" w:rsidRDefault="00192653" w:rsidP="00192653">
      <w:pPr>
        <w:rPr>
          <w:rFonts w:ascii="Times New Roman" w:hAnsi="Times New Roman"/>
          <w:b/>
          <w:sz w:val="24"/>
          <w:szCs w:val="24"/>
        </w:rPr>
      </w:pPr>
      <w:r w:rsidRPr="00057917">
        <w:rPr>
          <w:rFonts w:ascii="Times New Roman" w:hAnsi="Times New Roman"/>
          <w:b/>
          <w:sz w:val="24"/>
          <w:szCs w:val="24"/>
        </w:rPr>
        <w:lastRenderedPageBreak/>
        <w:t>ZAŁOŻENIA DYDAKTYCZNO-WYCHOWAWCZE I ORGANIZACYJNE:</w:t>
      </w:r>
    </w:p>
    <w:p w:rsidR="00192653" w:rsidRDefault="00192653" w:rsidP="00192653">
      <w:pPr>
        <w:jc w:val="both"/>
        <w:rPr>
          <w:rFonts w:ascii="Times New Roman" w:hAnsi="Times New Roman"/>
          <w:sz w:val="24"/>
          <w:szCs w:val="24"/>
        </w:rPr>
      </w:pPr>
      <w:r w:rsidRPr="00192653">
        <w:rPr>
          <w:rFonts w:ascii="Times New Roman" w:hAnsi="Times New Roman"/>
          <w:sz w:val="24"/>
          <w:szCs w:val="24"/>
        </w:rPr>
        <w:t>Program opiera się na celach komunikacyjnych nawiązujących do poziomu biegłości językowej w zakresie poszczegól</w:t>
      </w:r>
      <w:r>
        <w:rPr>
          <w:rFonts w:ascii="Times New Roman" w:hAnsi="Times New Roman"/>
          <w:sz w:val="24"/>
          <w:szCs w:val="24"/>
        </w:rPr>
        <w:t>nych umiejętności językowych</w:t>
      </w:r>
      <w:r w:rsidR="003D46A9">
        <w:rPr>
          <w:rFonts w:ascii="Times New Roman" w:hAnsi="Times New Roman"/>
          <w:sz w:val="24"/>
          <w:szCs w:val="24"/>
        </w:rPr>
        <w:t xml:space="preserve">. </w:t>
      </w:r>
      <w:r w:rsidRPr="00192653">
        <w:rPr>
          <w:rFonts w:ascii="Times New Roman" w:hAnsi="Times New Roman"/>
          <w:sz w:val="24"/>
          <w:szCs w:val="24"/>
        </w:rPr>
        <w:t>Istotny jest stały dostęp do Internetu, tablice interaktywne z projektorem i inne pomoce wizualne: tablice gramatyczne, mapy, słowniki.</w:t>
      </w:r>
    </w:p>
    <w:p w:rsidR="00192653" w:rsidRDefault="00192653" w:rsidP="00192653">
      <w:pPr>
        <w:jc w:val="both"/>
        <w:rPr>
          <w:rFonts w:ascii="Times New Roman" w:hAnsi="Times New Roman"/>
          <w:sz w:val="24"/>
          <w:szCs w:val="24"/>
        </w:rPr>
      </w:pPr>
    </w:p>
    <w:p w:rsidR="00192653" w:rsidRPr="00057917" w:rsidRDefault="00192653" w:rsidP="00192653">
      <w:pPr>
        <w:jc w:val="both"/>
        <w:rPr>
          <w:rFonts w:ascii="Times New Roman" w:hAnsi="Times New Roman"/>
          <w:b/>
          <w:sz w:val="24"/>
          <w:szCs w:val="24"/>
        </w:rPr>
      </w:pPr>
      <w:r w:rsidRPr="00057917">
        <w:rPr>
          <w:rFonts w:ascii="Times New Roman" w:hAnsi="Times New Roman"/>
          <w:b/>
          <w:sz w:val="24"/>
          <w:szCs w:val="24"/>
        </w:rPr>
        <w:t>OGÓLNE ZAŁOŻENIA PROGRAMU:</w:t>
      </w:r>
    </w:p>
    <w:p w:rsidR="00192653" w:rsidRDefault="00192653" w:rsidP="0019265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wspieranie świadomości językowej ucznia i budzenie postawy ciekawości, otwartości i tolerancji</w:t>
      </w:r>
    </w:p>
    <w:p w:rsidR="00192653" w:rsidRDefault="00192653" w:rsidP="0019265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budowanie motywacji ucznia na bazie uczniowskiej autonomii </w:t>
      </w:r>
    </w:p>
    <w:p w:rsidR="00192653" w:rsidRDefault="00192653" w:rsidP="0019265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budowanie kultury relacji i wspólnoty w edukacji </w:t>
      </w:r>
    </w:p>
    <w:p w:rsidR="003D46A9" w:rsidRDefault="003D46A9" w:rsidP="0019265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zbudowanie pozytywnego nastawienia do języka niemieckiego </w:t>
      </w:r>
    </w:p>
    <w:p w:rsidR="003D46A9" w:rsidRDefault="003D46A9" w:rsidP="0019265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wzmacnianie umiejętności komunikacji, umożliwiającej uczącemu się zdobycie i stosowanie praktycznych umiejętności językowych</w:t>
      </w:r>
    </w:p>
    <w:p w:rsidR="003D46A9" w:rsidRDefault="003D46A9" w:rsidP="0019265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stopniowe przejmowanie odpowiedzialności przez ucznia za proces uczenia się i zdobywania wiedzy. </w:t>
      </w:r>
    </w:p>
    <w:p w:rsidR="003D46A9" w:rsidRDefault="003D46A9" w:rsidP="003D46A9">
      <w:pPr>
        <w:jc w:val="both"/>
        <w:rPr>
          <w:rFonts w:ascii="Times New Roman" w:hAnsi="Times New Roman"/>
          <w:sz w:val="24"/>
          <w:szCs w:val="24"/>
        </w:rPr>
      </w:pPr>
    </w:p>
    <w:p w:rsidR="003D46A9" w:rsidRPr="00057917" w:rsidRDefault="003D46A9" w:rsidP="003D46A9">
      <w:pPr>
        <w:jc w:val="both"/>
        <w:rPr>
          <w:rFonts w:ascii="Times New Roman" w:hAnsi="Times New Roman"/>
          <w:b/>
          <w:sz w:val="24"/>
          <w:szCs w:val="24"/>
        </w:rPr>
      </w:pPr>
      <w:r w:rsidRPr="00057917">
        <w:rPr>
          <w:rFonts w:ascii="Times New Roman" w:hAnsi="Times New Roman"/>
          <w:b/>
          <w:sz w:val="24"/>
          <w:szCs w:val="24"/>
        </w:rPr>
        <w:t>CELE EDUKACYJNE:</w:t>
      </w:r>
    </w:p>
    <w:p w:rsidR="003D46A9" w:rsidRDefault="00ED2CFB" w:rsidP="00ED2CF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znajomość środków językowych – posługiwanie się podstawowym zasobem środków językowych (leksykalnych, gramatycznych, ortograficznych oraz fonetycznych);</w:t>
      </w:r>
    </w:p>
    <w:p w:rsidR="00ED2CFB" w:rsidRDefault="00ED2CFB" w:rsidP="00ED2CF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rozumienie wypowiedzi – rozumienie prostych wypowiedzi ustnych oraz pisemnych;</w:t>
      </w:r>
    </w:p>
    <w:p w:rsidR="00ED2CFB" w:rsidRDefault="00ED2CFB" w:rsidP="00ED2CF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tworzenie wypowiedzi – samodzielnie formułowanie prostych i logicznych wypowiedzi ustnych i pisemnych;</w:t>
      </w:r>
    </w:p>
    <w:p w:rsidR="00ED2CFB" w:rsidRDefault="00ED2CFB" w:rsidP="00ED2CF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reagowanie na wypowiedzi – uczestniczenie w prostej rozmowie i reagowanie w typowych sytuacjach w sposób zrozumiały, adekwatny do sytuacji komunikacyjnej, ustnie lub w formie tekstu pisanego;</w:t>
      </w:r>
    </w:p>
    <w:p w:rsidR="00ED2CFB" w:rsidRDefault="00ED2CFB" w:rsidP="00ED2CF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przetwarzanie wypowiedzi – zmienianie formy przekazu ustnego lub pisemnego</w:t>
      </w:r>
    </w:p>
    <w:p w:rsidR="00ED2CFB" w:rsidRDefault="00ED2CFB" w:rsidP="00ED2CFB">
      <w:pPr>
        <w:jc w:val="both"/>
        <w:rPr>
          <w:rFonts w:ascii="Times New Roman" w:hAnsi="Times New Roman"/>
          <w:sz w:val="24"/>
          <w:szCs w:val="24"/>
        </w:rPr>
      </w:pPr>
    </w:p>
    <w:p w:rsidR="00ED2CFB" w:rsidRPr="00057917" w:rsidRDefault="00ED2CFB" w:rsidP="00ED2CFB">
      <w:pPr>
        <w:jc w:val="both"/>
        <w:rPr>
          <w:rFonts w:ascii="Times New Roman" w:hAnsi="Times New Roman"/>
          <w:b/>
          <w:sz w:val="24"/>
          <w:szCs w:val="24"/>
        </w:rPr>
      </w:pPr>
      <w:r w:rsidRPr="00057917">
        <w:rPr>
          <w:rFonts w:ascii="Times New Roman" w:hAnsi="Times New Roman"/>
          <w:b/>
          <w:sz w:val="24"/>
          <w:szCs w:val="24"/>
        </w:rPr>
        <w:t>TREŚCI KSZTAŁCENIA:</w:t>
      </w:r>
    </w:p>
    <w:p w:rsidR="00ED2CFB" w:rsidRDefault="00ED2CFB" w:rsidP="00ED2CFB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opanowanie </w:t>
      </w:r>
      <w:r w:rsidR="002634F8">
        <w:rPr>
          <w:rFonts w:ascii="Times New Roman" w:hAnsi="Times New Roman"/>
          <w:sz w:val="24"/>
          <w:szCs w:val="24"/>
        </w:rPr>
        <w:t>podstawowych struktur gramatycznych umożliwiających formułowanie wypowiedzi w odniesieniu do teraźniejszości, przeszłości i przyszłości oraz do relacji przestrzennych;</w:t>
      </w:r>
    </w:p>
    <w:p w:rsidR="002634F8" w:rsidRDefault="002634F8" w:rsidP="00ED2CFB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opanowanie podstawowych funkcji językowych umożliwiających </w:t>
      </w:r>
      <w:r w:rsidR="00614FE2">
        <w:rPr>
          <w:rFonts w:ascii="Times New Roman" w:hAnsi="Times New Roman"/>
          <w:sz w:val="24"/>
          <w:szCs w:val="24"/>
        </w:rPr>
        <w:t>posługiwanie się językiem w prostych, nieformalnych sytuacjach dnia codziennego;</w:t>
      </w:r>
    </w:p>
    <w:p w:rsidR="00614FE2" w:rsidRDefault="00614FE2" w:rsidP="00ED2CFB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opanowanie zasad wymowy i ortografii;</w:t>
      </w:r>
    </w:p>
    <w:p w:rsidR="00614FE2" w:rsidRDefault="00614FE2" w:rsidP="00ED2CFB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opanowanie podstawowych wiadomości o obszarze nauczanego języka;</w:t>
      </w:r>
    </w:p>
    <w:p w:rsidR="00614FE2" w:rsidRDefault="00614FE2" w:rsidP="00ED2CFB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utrwalenie pracy ze słownikiem dwujęzycznym;</w:t>
      </w:r>
    </w:p>
    <w:p w:rsidR="00614FE2" w:rsidRDefault="00614FE2" w:rsidP="00ED2CFB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 do realizacji projektów zespołowych.</w:t>
      </w:r>
    </w:p>
    <w:p w:rsidR="00057917" w:rsidRDefault="00057917" w:rsidP="00614FE2">
      <w:pPr>
        <w:jc w:val="both"/>
        <w:rPr>
          <w:rFonts w:ascii="Times New Roman" w:hAnsi="Times New Roman"/>
          <w:sz w:val="24"/>
          <w:szCs w:val="24"/>
        </w:rPr>
      </w:pPr>
    </w:p>
    <w:p w:rsidR="00057917" w:rsidRDefault="00057917" w:rsidP="00614FE2">
      <w:pPr>
        <w:jc w:val="both"/>
        <w:rPr>
          <w:rFonts w:ascii="Times New Roman" w:hAnsi="Times New Roman"/>
          <w:sz w:val="24"/>
          <w:szCs w:val="24"/>
        </w:rPr>
      </w:pPr>
    </w:p>
    <w:p w:rsidR="00057917" w:rsidRDefault="00057917" w:rsidP="00614FE2">
      <w:pPr>
        <w:jc w:val="both"/>
        <w:rPr>
          <w:rFonts w:ascii="Times New Roman" w:hAnsi="Times New Roman"/>
          <w:sz w:val="24"/>
          <w:szCs w:val="24"/>
        </w:rPr>
      </w:pPr>
    </w:p>
    <w:p w:rsidR="00614FE2" w:rsidRPr="00057917" w:rsidRDefault="00614FE2" w:rsidP="00614FE2">
      <w:pPr>
        <w:jc w:val="both"/>
        <w:rPr>
          <w:rFonts w:ascii="Times New Roman" w:hAnsi="Times New Roman"/>
          <w:b/>
          <w:sz w:val="24"/>
          <w:szCs w:val="24"/>
        </w:rPr>
      </w:pPr>
      <w:r w:rsidRPr="00057917">
        <w:rPr>
          <w:rFonts w:ascii="Times New Roman" w:hAnsi="Times New Roman"/>
          <w:b/>
          <w:sz w:val="24"/>
          <w:szCs w:val="24"/>
        </w:rPr>
        <w:lastRenderedPageBreak/>
        <w:t>TEMATYKA</w:t>
      </w:r>
    </w:p>
    <w:p w:rsidR="00614FE2" w:rsidRDefault="00614FE2" w:rsidP="00614FE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4023" w:type="dxa"/>
        <w:tblInd w:w="3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4045"/>
        <w:gridCol w:w="7513"/>
      </w:tblGrid>
      <w:tr w:rsidR="00C82C90" w:rsidRPr="00C82C90" w:rsidTr="00C82C90"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Pr="00C82C90" w:rsidRDefault="00C82C90" w:rsidP="00057917">
            <w:pPr>
              <w:pStyle w:val="Style27"/>
              <w:widowControl/>
              <w:jc w:val="center"/>
              <w:rPr>
                <w:rFonts w:ascii="Times New Roman" w:hAnsi="Times New Roman"/>
              </w:rPr>
            </w:pPr>
            <w:r w:rsidRPr="00C82C90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Tematy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Pr="00C82C90" w:rsidRDefault="00C82C90" w:rsidP="00057917">
            <w:pPr>
              <w:pStyle w:val="Style27"/>
              <w:widowControl/>
              <w:jc w:val="center"/>
              <w:rPr>
                <w:rFonts w:ascii="Times New Roman" w:hAnsi="Times New Roman"/>
              </w:rPr>
            </w:pPr>
            <w:r w:rsidRPr="00C82C90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Wybrane zagadnienia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Default="00C82C90" w:rsidP="00057917">
            <w:pPr>
              <w:pStyle w:val="Style27"/>
              <w:widowControl/>
              <w:jc w:val="center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C82C90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Oczekiwane osiągnięcia</w:t>
            </w:r>
          </w:p>
          <w:p w:rsidR="00C82C90" w:rsidRPr="00C82C90" w:rsidRDefault="00C82C90" w:rsidP="00057917">
            <w:pPr>
              <w:pStyle w:val="Style27"/>
              <w:widowControl/>
              <w:jc w:val="center"/>
              <w:rPr>
                <w:rFonts w:ascii="Times New Roman" w:hAnsi="Times New Roman"/>
              </w:rPr>
            </w:pP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Uczeń potrafi:</w:t>
            </w:r>
          </w:p>
        </w:tc>
      </w:tr>
      <w:tr w:rsidR="00C82C90" w:rsidRPr="00C82C90" w:rsidTr="00057917">
        <w:trPr>
          <w:trHeight w:val="1164"/>
        </w:trPr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Default="00C82C90" w:rsidP="00057917">
            <w:pPr>
              <w:pStyle w:val="Style29"/>
              <w:widowControl/>
              <w:spacing w:line="240" w:lineRule="auto"/>
              <w:jc w:val="center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Człowiek</w:t>
            </w:r>
          </w:p>
          <w:p w:rsidR="00C82C90" w:rsidRPr="00C82C90" w:rsidRDefault="00C82C90" w:rsidP="00057917">
            <w:pPr>
              <w:pStyle w:val="Style29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(lekcje 1,2)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Pr="00C82C90" w:rsidRDefault="00C82C90" w:rsidP="00057917">
            <w:pPr>
              <w:pStyle w:val="Style29"/>
              <w:widowControl/>
              <w:spacing w:line="240" w:lineRule="auto"/>
              <w:ind w:right="446"/>
              <w:jc w:val="both"/>
              <w:rPr>
                <w:rFonts w:ascii="Times New Roman" w:hAnsi="Times New Roman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dane personalne, wygląd, cechy charakteru, rzeczy osobiste, uczucia, emocje, umiejętności i zainteresowania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Pr="00C82C90" w:rsidRDefault="00C82C90" w:rsidP="00057917">
            <w:pPr>
              <w:pStyle w:val="Style29"/>
              <w:widowControl/>
              <w:spacing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opowiedzieć o sobie i o kimś, jak się nazywa, ile ma lat, jaki ma adres mailowy; potrafi nazwać członków swojej rodziny, opisywać rodzinne relacje,  przedstawić umiejętności,  zainteresowania i cechy charakteru, wyrazić i nazwać uczucia i emocje, sympatię i antypatie.</w:t>
            </w:r>
          </w:p>
        </w:tc>
      </w:tr>
      <w:tr w:rsidR="00C82C90" w:rsidRPr="00C82C90" w:rsidTr="00057917">
        <w:trPr>
          <w:trHeight w:val="1114"/>
        </w:trPr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Default="00C82C90" w:rsidP="00057917">
            <w:pPr>
              <w:pStyle w:val="Style29"/>
              <w:widowControl/>
              <w:spacing w:line="240" w:lineRule="auto"/>
              <w:jc w:val="center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  <w:p w:rsidR="00C82C90" w:rsidRPr="00C82C90" w:rsidRDefault="00C82C90" w:rsidP="00057917">
            <w:pPr>
              <w:pStyle w:val="Style29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(lekcje 3,4,5)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Pr="00C82C90" w:rsidRDefault="00C82C90" w:rsidP="00057917">
            <w:pPr>
              <w:pStyle w:val="Style29"/>
              <w:widowControl/>
              <w:spacing w:line="240" w:lineRule="auto"/>
              <w:ind w:left="5" w:hanging="5"/>
              <w:jc w:val="both"/>
              <w:rPr>
                <w:rFonts w:ascii="Times New Roman" w:hAnsi="Times New Roman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dom i jego okolica, pomieszczenia i wyposażenie domu, prace domowe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Pr="00C82C90" w:rsidRDefault="00C82C90" w:rsidP="00057917">
            <w:pPr>
              <w:pStyle w:val="Style29"/>
              <w:widowControl/>
              <w:spacing w:line="240" w:lineRule="auto"/>
              <w:ind w:right="96" w:firstLine="5"/>
              <w:jc w:val="both"/>
              <w:rPr>
                <w:rFonts w:ascii="Times New Roman" w:hAnsi="Times New Roman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podać miejsce zamieszkania i jego okolice, opisać, gdzie mieszka, wyposażenie, sprzęty i  pomieszczenia; potrafi opisać swoją okolicę, dzielnicę mieszkaniową, swoich sąsiadów oraz zapytać kolegę/ koleżankę o warunki mieszkaniowe; potrafi rozmawiać o obowiązkach domowych.</w:t>
            </w:r>
          </w:p>
        </w:tc>
      </w:tr>
      <w:tr w:rsidR="00C82C90" w:rsidRPr="00C82C90" w:rsidTr="00C82C90"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Default="00C82C90" w:rsidP="00057917">
            <w:pPr>
              <w:pStyle w:val="Style29"/>
              <w:widowControl/>
              <w:spacing w:line="240" w:lineRule="auto"/>
              <w:jc w:val="center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Edukacja</w:t>
            </w:r>
          </w:p>
          <w:p w:rsidR="00C82C90" w:rsidRPr="00C82C90" w:rsidRDefault="00C82C90" w:rsidP="00057917">
            <w:pPr>
              <w:pStyle w:val="Style29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(lekcje 6,7,8)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Pr="00C82C90" w:rsidRDefault="00C82C90" w:rsidP="00057917">
            <w:pPr>
              <w:pStyle w:val="Style29"/>
              <w:widowControl/>
              <w:spacing w:line="240" w:lineRule="auto"/>
              <w:ind w:right="221" w:firstLine="5"/>
              <w:jc w:val="both"/>
              <w:rPr>
                <w:rFonts w:ascii="Times New Roman" w:hAnsi="Times New Roman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szkoła i jej pomieszczenia, przedmioty nauczania, uczenie się, przybory szkolne, życie szkoły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Pr="00C82C90" w:rsidRDefault="00C82C90" w:rsidP="00057917">
            <w:pPr>
              <w:pStyle w:val="Style29"/>
              <w:widowControl/>
              <w:spacing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nazywać pomieszczenia szkolne, przedstawiać swoją szkołę opowiadać o planie lekcji, mówić o aktywnościach charakterystycznych dla poszczególnych przedmiotów, pytać o opinie na temat przedmiotów szkolnych i wyrażać swoją opinię, nazywać nauczycieli poszczególnych przedmiotów, nazywać przybory szkolne i kolory.</w:t>
            </w:r>
          </w:p>
        </w:tc>
      </w:tr>
      <w:tr w:rsidR="00C82C90" w:rsidRPr="00C82C90" w:rsidTr="00C82C90"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Default="00C82C90" w:rsidP="00057917">
            <w:pPr>
              <w:pStyle w:val="Style29"/>
              <w:widowControl/>
              <w:spacing w:line="240" w:lineRule="auto"/>
              <w:jc w:val="center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Praca</w:t>
            </w:r>
          </w:p>
          <w:p w:rsidR="00C82C90" w:rsidRPr="00C82C90" w:rsidRDefault="00C82C90" w:rsidP="00057917">
            <w:pPr>
              <w:pStyle w:val="Style29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(lekcje 9,10,11)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Pr="00C82C90" w:rsidRDefault="00C82C90" w:rsidP="00057917">
            <w:pPr>
              <w:pStyle w:val="Style29"/>
              <w:widowControl/>
              <w:spacing w:line="240" w:lineRule="auto"/>
              <w:ind w:left="5" w:hanging="5"/>
              <w:jc w:val="both"/>
              <w:rPr>
                <w:rFonts w:ascii="Times New Roman" w:hAnsi="Times New Roman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popularne zawody, miejsca pracy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Pr="00C82C90" w:rsidRDefault="00C82C90" w:rsidP="00057917">
            <w:pPr>
              <w:pStyle w:val="Style29"/>
              <w:widowControl/>
              <w:spacing w:line="240" w:lineRule="auto"/>
              <w:ind w:right="130" w:firstLine="5"/>
              <w:jc w:val="both"/>
              <w:rPr>
                <w:rFonts w:ascii="Times New Roman" w:hAnsi="Times New Roman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nazwać popularne zawody i miejsca pracy.</w:t>
            </w:r>
          </w:p>
        </w:tc>
      </w:tr>
      <w:tr w:rsidR="00C82C90" w:rsidRPr="00C82C90" w:rsidTr="00C82C90"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Default="00C82C90" w:rsidP="00057917">
            <w:pPr>
              <w:pStyle w:val="Style29"/>
              <w:widowControl/>
              <w:spacing w:line="240" w:lineRule="auto"/>
              <w:jc w:val="center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Życie prywatne</w:t>
            </w:r>
          </w:p>
          <w:p w:rsidR="00C82C90" w:rsidRPr="00C82C90" w:rsidRDefault="00C82C90" w:rsidP="00057917">
            <w:pPr>
              <w:pStyle w:val="Style29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(lekcje 12,13,14)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Pr="00C82C90" w:rsidRDefault="00C82C90" w:rsidP="00057917">
            <w:pPr>
              <w:pStyle w:val="Style29"/>
              <w:widowControl/>
              <w:spacing w:line="240" w:lineRule="auto"/>
              <w:ind w:right="158"/>
              <w:jc w:val="both"/>
              <w:rPr>
                <w:rFonts w:ascii="Times New Roman" w:hAnsi="Times New Roman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rodzina, znajomi i przyjaciele, czynności życia codziennego, określanie czasu, formy spędzania czasu wolnego, urodziny, święta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Pr="00C82C90" w:rsidRDefault="00C82C90" w:rsidP="00057917">
            <w:pPr>
              <w:pStyle w:val="Style29"/>
              <w:widowControl/>
              <w:spacing w:line="240" w:lineRule="auto"/>
              <w:ind w:right="17" w:firstLine="6"/>
              <w:jc w:val="both"/>
              <w:rPr>
                <w:rFonts w:ascii="Times New Roman" w:hAnsi="Times New Roman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opisać swoją rodzinę, wybraną osobę, m.in. jaka jest, co robi; zrelacjonować przebieg dnia, nazywać zajęcia w czasie wolnym, m.in. dokąd chodzi w czasie wolnym, co i z kim wtedy robi, w jakich godzinach i o jakich porach dnia, oraz zapytać o to kolegę/koleżankę; potrafi zapytać o godzinę i podać ją, ustalać czas i miejsce spotkania, potra</w:t>
            </w: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 xml:space="preserve">fi opowiedzieć o swoich </w:t>
            </w: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lastRenderedPageBreak/>
              <w:t>zainteresowa</w:t>
            </w: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 xml:space="preserve">niach i o minionych zdarzeniach, </w:t>
            </w:r>
            <w:r w:rsidRPr="00C82C90">
              <w:rPr>
                <w:rStyle w:val="FontStyle42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potra</w:t>
            </w: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fi podać daty urodzin, zorganizować imprezę urodzinową, zaprosić znajomych, rozmawiać o prezentach, składać życzenia urodzinowe, dziękować za prezent.</w:t>
            </w:r>
          </w:p>
        </w:tc>
      </w:tr>
      <w:tr w:rsidR="00C82C90" w:rsidRPr="00C82C90" w:rsidTr="00C82C90"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Default="00C82C90" w:rsidP="00057917">
            <w:pPr>
              <w:pStyle w:val="Style29"/>
              <w:widowControl/>
              <w:spacing w:line="240" w:lineRule="auto"/>
              <w:jc w:val="center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lastRenderedPageBreak/>
              <w:t>Żywienie</w:t>
            </w:r>
          </w:p>
          <w:p w:rsidR="00C82C90" w:rsidRPr="00C82C90" w:rsidRDefault="00C82C90" w:rsidP="00057917">
            <w:pPr>
              <w:pStyle w:val="Style29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(lekcje 15,16,17)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Pr="00C82C90" w:rsidRDefault="00C82C90" w:rsidP="00057917">
            <w:pPr>
              <w:pStyle w:val="Style29"/>
              <w:widowControl/>
              <w:spacing w:line="240" w:lineRule="auto"/>
              <w:ind w:right="144" w:firstLine="5"/>
              <w:jc w:val="both"/>
              <w:rPr>
                <w:rFonts w:ascii="Times New Roman" w:hAnsi="Times New Roman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artykuły spożywcze, posiłki, lokale gastronomiczne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Pr="00C82C90" w:rsidRDefault="00C82C90" w:rsidP="00057917">
            <w:pPr>
              <w:pStyle w:val="Style29"/>
              <w:widowControl/>
              <w:spacing w:line="240" w:lineRule="auto"/>
              <w:ind w:right="202" w:firstLine="5"/>
              <w:jc w:val="both"/>
              <w:rPr>
                <w:rFonts w:ascii="Times New Roman" w:hAnsi="Times New Roman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nazwać potrawy i napoje, mówić co lubi i chciałby lub nie zjeść, zamawiać danie w stołówce szkolnej</w:t>
            </w:r>
            <w:r w:rsidRPr="00C82C90">
              <w:rPr>
                <w:rFonts w:ascii="Times New Roman" w:hAnsi="Times New Roman"/>
              </w:rPr>
              <w:t xml:space="preserve"> </w:t>
            </w: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i w kawiarni.</w:t>
            </w:r>
          </w:p>
        </w:tc>
      </w:tr>
      <w:tr w:rsidR="00C82C90" w:rsidRPr="00C82C90" w:rsidTr="00C82C90"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Default="00C82C90" w:rsidP="00057917">
            <w:pPr>
              <w:pStyle w:val="Style29"/>
              <w:widowControl/>
              <w:spacing w:line="240" w:lineRule="auto"/>
              <w:jc w:val="center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Zakupy i usługi</w:t>
            </w:r>
          </w:p>
          <w:p w:rsidR="00C82C90" w:rsidRPr="00C82C90" w:rsidRDefault="00C82C90" w:rsidP="00057917">
            <w:pPr>
              <w:pStyle w:val="Style29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(lekcje 18,19,20)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Pr="00C82C90" w:rsidRDefault="00C82C90" w:rsidP="00057917">
            <w:pPr>
              <w:pStyle w:val="Style29"/>
              <w:widowControl/>
              <w:spacing w:line="240" w:lineRule="auto"/>
              <w:ind w:right="422" w:firstLine="5"/>
              <w:jc w:val="both"/>
              <w:rPr>
                <w:rFonts w:ascii="Times New Roman" w:hAnsi="Times New Roman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rodzaje sklepów, towary i ich ceny, sprzedawanie i kupowanie, środki płatnicze, korzystanie z usług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Pr="00C82C90" w:rsidRDefault="00C82C90" w:rsidP="00057917">
            <w:pPr>
              <w:pStyle w:val="Style29"/>
              <w:widowControl/>
              <w:spacing w:line="240" w:lineRule="auto"/>
              <w:ind w:right="216" w:firstLine="5"/>
              <w:jc w:val="both"/>
              <w:rPr>
                <w:rFonts w:ascii="Times New Roman" w:hAnsi="Times New Roman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wyrazić chęć zakupu, zapytać o cenę i podać ją</w:t>
            </w:r>
            <w:r w:rsidRPr="00C82C90">
              <w:rPr>
                <w:rStyle w:val="FontStyle42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zamawiać i płacić za zamówienie, potrafi nazwać rodza</w:t>
            </w: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je sklepów, co w nich można zakupić, poinformować, gdzie się znajdują oraz kiedy są czynne, oraz zapytać o to kolegę/koleżankę.</w:t>
            </w:r>
          </w:p>
        </w:tc>
      </w:tr>
      <w:tr w:rsidR="00C82C90" w:rsidRPr="00C82C90" w:rsidTr="00C82C90"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Default="00C82C90" w:rsidP="00057917">
            <w:pPr>
              <w:pStyle w:val="Style29"/>
              <w:widowControl/>
              <w:spacing w:line="240" w:lineRule="auto"/>
              <w:jc w:val="center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Podróżowanie i turystyka</w:t>
            </w:r>
          </w:p>
          <w:p w:rsidR="00C82C90" w:rsidRPr="00C82C90" w:rsidRDefault="00C82C90" w:rsidP="00057917">
            <w:pPr>
              <w:pStyle w:val="Style29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(lekcje 21,22,23)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Pr="00C82C90" w:rsidRDefault="00C82C90" w:rsidP="00057917">
            <w:pPr>
              <w:pStyle w:val="Style29"/>
              <w:widowControl/>
              <w:spacing w:line="240" w:lineRule="auto"/>
              <w:ind w:left="5" w:hanging="5"/>
              <w:jc w:val="both"/>
              <w:rPr>
                <w:rFonts w:ascii="Times New Roman" w:hAnsi="Times New Roman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środki transportu i korzystanie z nich, orientacja w terenie, hotel, wycieczki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Pr="00C82C90" w:rsidRDefault="00C82C90" w:rsidP="00057917">
            <w:pPr>
              <w:pStyle w:val="Style29"/>
              <w:widowControl/>
              <w:spacing w:line="240" w:lineRule="auto"/>
              <w:ind w:right="91" w:firstLine="5"/>
              <w:jc w:val="both"/>
              <w:rPr>
                <w:rFonts w:ascii="Times New Roman" w:hAnsi="Times New Roman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nazwać środki transportu, orientować się w terenie, planować podróż, opisywać cele wakacyjne, pytać o drogę, udzielać prostych informacji o drodze powiedzieć dokąd na jak długo i czym chce jechać, oraz co będzie tam robił jak również zapytać o to kolegę/koleżankę. Potrafi wspominać ferie, nazywać aktywności w czasie wakacji, czytać ofert wakacyjne.</w:t>
            </w:r>
          </w:p>
        </w:tc>
      </w:tr>
      <w:tr w:rsidR="00C82C90" w:rsidRPr="00C82C90" w:rsidTr="00C82C90"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Default="00C82C90" w:rsidP="00057917">
            <w:pPr>
              <w:pStyle w:val="Style29"/>
              <w:widowControl/>
              <w:spacing w:line="240" w:lineRule="auto"/>
              <w:jc w:val="center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Kultura</w:t>
            </w:r>
          </w:p>
          <w:p w:rsidR="00C82C90" w:rsidRPr="00C82C90" w:rsidRDefault="00C82C90" w:rsidP="00057917">
            <w:pPr>
              <w:pStyle w:val="Style29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(lekcje 24,25,26)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Pr="00C82C90" w:rsidRDefault="00C82C90" w:rsidP="00057917">
            <w:pPr>
              <w:pStyle w:val="Style29"/>
              <w:widowControl/>
              <w:spacing w:line="240" w:lineRule="auto"/>
              <w:ind w:left="5" w:hanging="5"/>
              <w:jc w:val="both"/>
              <w:rPr>
                <w:rFonts w:ascii="Times New Roman" w:hAnsi="Times New Roman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uczestnictwo w kulturze, tradycje i zwyczaje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Pr="00C82C90" w:rsidRDefault="00C82C90" w:rsidP="00057917">
            <w:pPr>
              <w:pStyle w:val="Style29"/>
              <w:widowControl/>
              <w:spacing w:line="240" w:lineRule="auto"/>
              <w:ind w:right="394" w:firstLine="5"/>
              <w:jc w:val="both"/>
              <w:rPr>
                <w:rFonts w:ascii="Times New Roman" w:hAnsi="Times New Roman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powiedzieć, dokąd najczęściej chodzi w czasie wolnym; opowiedzieć o tradycjach i zwyczajach w swoim kraju i krajach DACHL.</w:t>
            </w:r>
          </w:p>
        </w:tc>
      </w:tr>
      <w:tr w:rsidR="00C82C90" w:rsidRPr="00C82C90" w:rsidTr="00C82C90"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Default="00C82C90" w:rsidP="00057917">
            <w:pPr>
              <w:pStyle w:val="Style29"/>
              <w:widowControl/>
              <w:spacing w:line="240" w:lineRule="auto"/>
              <w:jc w:val="center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Sport</w:t>
            </w:r>
          </w:p>
          <w:p w:rsidR="00C82C90" w:rsidRPr="00C82C90" w:rsidRDefault="00C82C90" w:rsidP="00057917">
            <w:pPr>
              <w:pStyle w:val="Style29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 xml:space="preserve">(lekcje </w:t>
            </w: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27,28,29</w:t>
            </w: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Pr="00C82C90" w:rsidRDefault="00C82C90" w:rsidP="00057917">
            <w:pPr>
              <w:pStyle w:val="Style29"/>
              <w:widowControl/>
              <w:spacing w:line="240" w:lineRule="auto"/>
              <w:ind w:right="192" w:firstLine="5"/>
              <w:jc w:val="both"/>
              <w:rPr>
                <w:rFonts w:ascii="Times New Roman" w:hAnsi="Times New Roman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dyscypliny sportu, sprzęt sportowy, obiekty sportowe, uprawianie sportu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Pr="00C82C90" w:rsidRDefault="00C82C90" w:rsidP="00057917">
            <w:pPr>
              <w:pStyle w:val="Style29"/>
              <w:widowControl/>
              <w:spacing w:line="240" w:lineRule="auto"/>
              <w:ind w:right="130" w:firstLine="5"/>
              <w:jc w:val="both"/>
              <w:rPr>
                <w:rFonts w:ascii="Times New Roman" w:hAnsi="Times New Roman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nazwać dyscypliny spor</w:t>
            </w: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towe, opowiadać o zajęciach w klubie młodzieżowym, nazwać sprzęt sportowy; powiedzieć, jaki sport uprawia w czasie wolnym i gdzie, oraz zapytać o to kolegę/koleżankę.</w:t>
            </w:r>
          </w:p>
        </w:tc>
      </w:tr>
      <w:tr w:rsidR="00C82C90" w:rsidRPr="00C82C90" w:rsidTr="00057917"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82C90" w:rsidRDefault="00C82C90" w:rsidP="00057917">
            <w:pPr>
              <w:pStyle w:val="Style29"/>
              <w:widowControl/>
              <w:spacing w:line="240" w:lineRule="auto"/>
              <w:jc w:val="center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Zdrowie</w:t>
            </w:r>
          </w:p>
          <w:p w:rsidR="00C82C90" w:rsidRPr="00C82C90" w:rsidRDefault="00C82C90" w:rsidP="00057917">
            <w:pPr>
              <w:pStyle w:val="Style29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(lekcje 30,31,32)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Pr="00C82C90" w:rsidRDefault="00C82C90" w:rsidP="00057917">
            <w:pPr>
              <w:pStyle w:val="Style29"/>
              <w:widowControl/>
              <w:spacing w:line="240" w:lineRule="auto"/>
              <w:ind w:right="240"/>
              <w:jc w:val="both"/>
              <w:rPr>
                <w:rFonts w:ascii="Times New Roman" w:hAnsi="Times New Roman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samopoczucie, choroby, ich objawy i leczenie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Pr="00C82C90" w:rsidRDefault="00C82C90" w:rsidP="00057917">
            <w:pPr>
              <w:pStyle w:val="Style29"/>
              <w:widowControl/>
              <w:spacing w:line="240" w:lineRule="auto"/>
              <w:ind w:right="19" w:firstLine="5"/>
              <w:jc w:val="both"/>
              <w:rPr>
                <w:rFonts w:ascii="Times New Roman" w:hAnsi="Times New Roman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zapytać o samopoczucie, nazwać części ciała, powiedzieć, co mu dolega, nazwać lekar</w:t>
            </w: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softHyphen/>
              <w:t>stwa i choroby oraz zapytać o to kolegę/ koleżankę;</w:t>
            </w:r>
            <w:r w:rsidRPr="00C82C90">
              <w:rPr>
                <w:rStyle w:val="FontStyle42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potrafi porozmawiać na temat swojego leczenia.</w:t>
            </w:r>
          </w:p>
        </w:tc>
      </w:tr>
      <w:tr w:rsidR="00C82C90" w:rsidRPr="00C82C90" w:rsidTr="00057917"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C82C90" w:rsidRDefault="00C82C90" w:rsidP="00057917">
            <w:pPr>
              <w:pStyle w:val="Style29"/>
              <w:widowControl/>
              <w:spacing w:line="240" w:lineRule="auto"/>
              <w:jc w:val="center"/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Świat przyrody</w:t>
            </w:r>
          </w:p>
          <w:p w:rsidR="00C82C90" w:rsidRPr="00C82C90" w:rsidRDefault="00C82C90" w:rsidP="00057917">
            <w:pPr>
              <w:pStyle w:val="Style29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(lekcje 33,34,35)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Pr="00C82C90" w:rsidRDefault="00C82C90" w:rsidP="00057917">
            <w:pPr>
              <w:pStyle w:val="Style29"/>
              <w:widowControl/>
              <w:spacing w:line="240" w:lineRule="auto"/>
              <w:jc w:val="both"/>
              <w:rPr>
                <w:rFonts w:ascii="Times New Roman" w:hAnsi="Times New Roman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pogoda, pory roku, rośliny, zwierzęta, krajobraz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82C90" w:rsidRPr="00C82C90" w:rsidRDefault="00C82C90" w:rsidP="00057917">
            <w:pPr>
              <w:pStyle w:val="Style29"/>
              <w:widowControl/>
              <w:spacing w:line="240" w:lineRule="auto"/>
              <w:ind w:right="43" w:firstLine="5"/>
              <w:jc w:val="both"/>
              <w:rPr>
                <w:rFonts w:ascii="Times New Roman" w:hAnsi="Times New Roman"/>
              </w:rPr>
            </w:pPr>
            <w:r w:rsidRPr="00C82C90">
              <w:rPr>
                <w:rStyle w:val="FontStyle42"/>
                <w:rFonts w:ascii="Times New Roman" w:hAnsi="Times New Roman" w:cs="Times New Roman"/>
                <w:sz w:val="24"/>
                <w:szCs w:val="24"/>
              </w:rPr>
              <w:t>nazwać i opisywać rośliny i zwierzęta domowe; powiedzieć, jakie zwierzęta lubi i jakie chciałby mieć, oraz zapytać o to kolegę/koleżankę, opisać pogodę, pory roku i krajobraz, kolory.</w:t>
            </w:r>
          </w:p>
        </w:tc>
      </w:tr>
    </w:tbl>
    <w:p w:rsidR="00614FE2" w:rsidRDefault="00614FE2" w:rsidP="00614FE2">
      <w:pPr>
        <w:jc w:val="both"/>
        <w:rPr>
          <w:rFonts w:ascii="Times New Roman" w:hAnsi="Times New Roman"/>
          <w:sz w:val="24"/>
          <w:szCs w:val="24"/>
        </w:rPr>
      </w:pPr>
    </w:p>
    <w:p w:rsidR="00057917" w:rsidRPr="00057917" w:rsidRDefault="00057917" w:rsidP="0005791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EWALUACJA PROGRAMU:</w:t>
      </w:r>
    </w:p>
    <w:p w:rsidR="00057917" w:rsidRPr="00057917" w:rsidRDefault="00057917" w:rsidP="00057917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57917">
        <w:rPr>
          <w:rFonts w:ascii="Times New Roman" w:hAnsi="Times New Roman"/>
          <w:sz w:val="24"/>
          <w:szCs w:val="24"/>
        </w:rPr>
        <w:t>Ewaluacja odbędzie się po zakończeniu zajęć.</w:t>
      </w:r>
    </w:p>
    <w:p w:rsidR="00057917" w:rsidRPr="00057917" w:rsidRDefault="00057917" w:rsidP="00057917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57917">
        <w:rPr>
          <w:rFonts w:ascii="Times New Roman" w:hAnsi="Times New Roman"/>
          <w:sz w:val="24"/>
          <w:szCs w:val="24"/>
        </w:rPr>
        <w:t>Bieżąca obserwacja dostarczy informacji o najbardziej skutecznych metodach pracy, pozwoli na analizę czasu przeznaczonego na realizację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7917">
        <w:rPr>
          <w:rFonts w:ascii="Times New Roman" w:hAnsi="Times New Roman"/>
          <w:sz w:val="24"/>
          <w:szCs w:val="24"/>
        </w:rPr>
        <w:t>poszczególnych tematów oraz na dostosowanie tempa pracy do aktualnych możliwości i zainteresowań dzieci.</w:t>
      </w:r>
    </w:p>
    <w:p w:rsidR="00614FE2" w:rsidRPr="00057917" w:rsidRDefault="00057917" w:rsidP="00057917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57917">
        <w:rPr>
          <w:rFonts w:ascii="Times New Roman" w:hAnsi="Times New Roman"/>
          <w:sz w:val="24"/>
          <w:szCs w:val="24"/>
        </w:rPr>
        <w:t>Stopień opanowania podstawowych wiadomości i umiejętności oraz skuteczność zastosowanych metod i form pracy wykaże analiza diagnoz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7917">
        <w:rPr>
          <w:rFonts w:ascii="Times New Roman" w:hAnsi="Times New Roman"/>
          <w:sz w:val="24"/>
          <w:szCs w:val="24"/>
        </w:rPr>
        <w:t>wstępnych i końcowych.</w:t>
      </w:r>
    </w:p>
    <w:p w:rsidR="003D46A9" w:rsidRDefault="003D46A9" w:rsidP="003D46A9">
      <w:pPr>
        <w:jc w:val="both"/>
        <w:rPr>
          <w:rFonts w:ascii="Times New Roman" w:hAnsi="Times New Roman"/>
          <w:sz w:val="24"/>
          <w:szCs w:val="24"/>
        </w:rPr>
      </w:pPr>
    </w:p>
    <w:p w:rsidR="003D46A9" w:rsidRPr="00192653" w:rsidRDefault="003D46A9" w:rsidP="003D46A9">
      <w:pPr>
        <w:jc w:val="both"/>
        <w:rPr>
          <w:rFonts w:ascii="Times New Roman" w:hAnsi="Times New Roman"/>
          <w:sz w:val="24"/>
          <w:szCs w:val="24"/>
        </w:rPr>
      </w:pPr>
    </w:p>
    <w:sectPr w:rsidR="003D46A9" w:rsidRPr="00192653" w:rsidSect="0019265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CEB" w:rsidRDefault="00A46CEB" w:rsidP="00AD0114">
      <w:pPr>
        <w:spacing w:after="0" w:line="240" w:lineRule="auto"/>
      </w:pPr>
      <w:r>
        <w:separator/>
      </w:r>
    </w:p>
  </w:endnote>
  <w:endnote w:type="continuationSeparator" w:id="0">
    <w:p w:rsidR="00A46CEB" w:rsidRDefault="00A46CEB" w:rsidP="00AD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7D" w:rsidRPr="005C09C8" w:rsidRDefault="005D1B7D" w:rsidP="00AD0114">
    <w:pPr>
      <w:pStyle w:val="Stopka"/>
      <w:jc w:val="center"/>
      <w:rPr>
        <w:b/>
        <w:i/>
        <w:sz w:val="20"/>
        <w:szCs w:val="20"/>
      </w:rPr>
    </w:pPr>
    <w:r w:rsidRPr="005C09C8">
      <w:rPr>
        <w:b/>
        <w:i/>
        <w:sz w:val="20"/>
        <w:szCs w:val="20"/>
      </w:rPr>
      <w:t xml:space="preserve">Projekt współfinansowany przez Unię Europejską z Europejskiego Funduszu Społecznego w ramach Regionalnego Programu Operacyjnego Województwa </w:t>
    </w:r>
    <w:r>
      <w:rPr>
        <w:b/>
        <w:i/>
        <w:sz w:val="20"/>
        <w:szCs w:val="20"/>
      </w:rPr>
      <w:t>Lubuskiego</w:t>
    </w:r>
    <w:r w:rsidRPr="005C09C8">
      <w:rPr>
        <w:b/>
        <w:i/>
        <w:sz w:val="20"/>
        <w:szCs w:val="20"/>
      </w:rPr>
      <w:t xml:space="preserve"> 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CEB" w:rsidRDefault="00A46CEB" w:rsidP="00AD0114">
      <w:pPr>
        <w:spacing w:after="0" w:line="240" w:lineRule="auto"/>
      </w:pPr>
      <w:r>
        <w:separator/>
      </w:r>
    </w:p>
  </w:footnote>
  <w:footnote w:type="continuationSeparator" w:id="0">
    <w:p w:rsidR="00A46CEB" w:rsidRDefault="00A46CEB" w:rsidP="00AD0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B7D" w:rsidRPr="001F7765" w:rsidRDefault="00057917" w:rsidP="00192653">
    <w:pPr>
      <w:pStyle w:val="Nagwek"/>
      <w:jc w:val="center"/>
    </w:pPr>
    <w:r>
      <w:rPr>
        <w:i/>
        <w:noProof/>
        <w:sz w:val="28"/>
        <w:szCs w:val="28"/>
        <w:lang w:eastAsia="pl-PL"/>
      </w:rPr>
      <w:drawing>
        <wp:inline distT="0" distB="0" distL="0" distR="0">
          <wp:extent cx="6086475" cy="8858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650"/>
    <w:multiLevelType w:val="hybridMultilevel"/>
    <w:tmpl w:val="79ECC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65CD0"/>
    <w:multiLevelType w:val="hybridMultilevel"/>
    <w:tmpl w:val="D8D4C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F581C"/>
    <w:multiLevelType w:val="hybridMultilevel"/>
    <w:tmpl w:val="52284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32C33"/>
    <w:multiLevelType w:val="hybridMultilevel"/>
    <w:tmpl w:val="875C5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6C"/>
    <w:rsid w:val="00027A2E"/>
    <w:rsid w:val="00045060"/>
    <w:rsid w:val="00057917"/>
    <w:rsid w:val="0006162F"/>
    <w:rsid w:val="00067962"/>
    <w:rsid w:val="00107D02"/>
    <w:rsid w:val="00134697"/>
    <w:rsid w:val="00156168"/>
    <w:rsid w:val="00192653"/>
    <w:rsid w:val="001B2AAE"/>
    <w:rsid w:val="001E30D9"/>
    <w:rsid w:val="001F18C7"/>
    <w:rsid w:val="001F7765"/>
    <w:rsid w:val="00235CF3"/>
    <w:rsid w:val="002634F8"/>
    <w:rsid w:val="00280B2D"/>
    <w:rsid w:val="002A0B23"/>
    <w:rsid w:val="002D4052"/>
    <w:rsid w:val="002E1887"/>
    <w:rsid w:val="002F0F70"/>
    <w:rsid w:val="003075AC"/>
    <w:rsid w:val="00345116"/>
    <w:rsid w:val="0039469F"/>
    <w:rsid w:val="003D46A9"/>
    <w:rsid w:val="004A5661"/>
    <w:rsid w:val="004B31FD"/>
    <w:rsid w:val="004D068D"/>
    <w:rsid w:val="004F39EB"/>
    <w:rsid w:val="0051417E"/>
    <w:rsid w:val="00556F25"/>
    <w:rsid w:val="00570FE6"/>
    <w:rsid w:val="005C09C8"/>
    <w:rsid w:val="005D1B7D"/>
    <w:rsid w:val="005E110C"/>
    <w:rsid w:val="005F1ECE"/>
    <w:rsid w:val="0061141A"/>
    <w:rsid w:val="00614FE2"/>
    <w:rsid w:val="006B07C8"/>
    <w:rsid w:val="0071072D"/>
    <w:rsid w:val="00750AA7"/>
    <w:rsid w:val="007A3CED"/>
    <w:rsid w:val="007E3FD7"/>
    <w:rsid w:val="00811160"/>
    <w:rsid w:val="00817437"/>
    <w:rsid w:val="008221F7"/>
    <w:rsid w:val="0082248E"/>
    <w:rsid w:val="00822744"/>
    <w:rsid w:val="008447BE"/>
    <w:rsid w:val="008605D0"/>
    <w:rsid w:val="00871EE3"/>
    <w:rsid w:val="00895282"/>
    <w:rsid w:val="008A3444"/>
    <w:rsid w:val="008C3873"/>
    <w:rsid w:val="00993C73"/>
    <w:rsid w:val="00A14835"/>
    <w:rsid w:val="00A46CEB"/>
    <w:rsid w:val="00A85562"/>
    <w:rsid w:val="00AD0114"/>
    <w:rsid w:val="00BA1555"/>
    <w:rsid w:val="00BD7643"/>
    <w:rsid w:val="00C044D4"/>
    <w:rsid w:val="00C12CA0"/>
    <w:rsid w:val="00C7079F"/>
    <w:rsid w:val="00C80EC7"/>
    <w:rsid w:val="00C82C90"/>
    <w:rsid w:val="00C83E3B"/>
    <w:rsid w:val="00CA06F3"/>
    <w:rsid w:val="00CE6F46"/>
    <w:rsid w:val="00D44DBF"/>
    <w:rsid w:val="00D72D7F"/>
    <w:rsid w:val="00D80C4D"/>
    <w:rsid w:val="00DE5A6C"/>
    <w:rsid w:val="00E26763"/>
    <w:rsid w:val="00E416E0"/>
    <w:rsid w:val="00E42BB2"/>
    <w:rsid w:val="00E818AC"/>
    <w:rsid w:val="00E93DDC"/>
    <w:rsid w:val="00EC4868"/>
    <w:rsid w:val="00ED1C6C"/>
    <w:rsid w:val="00ED2CFB"/>
    <w:rsid w:val="00F42144"/>
    <w:rsid w:val="00F426E0"/>
    <w:rsid w:val="00F91E6C"/>
    <w:rsid w:val="00F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522011"/>
  <w15:docId w15:val="{DCE1380F-C5E3-4F19-8CC5-92B273E4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11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D01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D011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D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D0114"/>
    <w:rPr>
      <w:rFonts w:ascii="Calibri" w:hAnsi="Calibri" w:cs="Times New Roman"/>
    </w:rPr>
  </w:style>
  <w:style w:type="paragraph" w:customStyle="1" w:styleId="Style27">
    <w:name w:val="Style27"/>
    <w:basedOn w:val="Normalny"/>
    <w:rsid w:val="00C82C90"/>
    <w:pPr>
      <w:widowControl w:val="0"/>
      <w:suppressAutoHyphens/>
      <w:autoSpaceDN w:val="0"/>
      <w:spacing w:after="0" w:line="240" w:lineRule="auto"/>
      <w:textAlignment w:val="baseline"/>
    </w:pPr>
    <w:rPr>
      <w:rFonts w:ascii="Franklin Gothic Book" w:eastAsia="Times New Roman" w:hAnsi="Franklin Gothic Book"/>
      <w:sz w:val="24"/>
      <w:szCs w:val="24"/>
      <w:lang w:eastAsia="pl-PL"/>
    </w:rPr>
  </w:style>
  <w:style w:type="paragraph" w:customStyle="1" w:styleId="Style29">
    <w:name w:val="Style29"/>
    <w:basedOn w:val="Normalny"/>
    <w:rsid w:val="00C82C90"/>
    <w:pPr>
      <w:widowControl w:val="0"/>
      <w:suppressAutoHyphens/>
      <w:autoSpaceDN w:val="0"/>
      <w:spacing w:after="0" w:line="242" w:lineRule="exact"/>
      <w:textAlignment w:val="baseline"/>
    </w:pPr>
    <w:rPr>
      <w:rFonts w:ascii="Franklin Gothic Book" w:eastAsia="Times New Roman" w:hAnsi="Franklin Gothic Book"/>
      <w:sz w:val="24"/>
      <w:szCs w:val="24"/>
      <w:lang w:eastAsia="pl-PL"/>
    </w:rPr>
  </w:style>
  <w:style w:type="character" w:customStyle="1" w:styleId="FontStyle42">
    <w:name w:val="Font Style42"/>
    <w:rsid w:val="00C82C90"/>
    <w:rPr>
      <w:rFonts w:ascii="Franklin Gothic Book" w:eastAsia="Franklin Gothic Book" w:hAnsi="Franklin Gothic Book" w:cs="Franklin Gothic Book"/>
      <w:color w:val="000000"/>
      <w:sz w:val="18"/>
      <w:szCs w:val="18"/>
    </w:rPr>
  </w:style>
  <w:style w:type="character" w:customStyle="1" w:styleId="FontStyle39">
    <w:name w:val="Font Style39"/>
    <w:rsid w:val="00C82C90"/>
    <w:rPr>
      <w:rFonts w:ascii="Franklin Gothic Medium" w:eastAsia="Franklin Gothic Medium" w:hAnsi="Franklin Gothic Medium" w:cs="Franklin Gothic Medium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966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zajęć w ramach  projektu</vt:lpstr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zajęć w ramach  projektu</dc:title>
  <dc:subject/>
  <dc:creator>User</dc:creator>
  <cp:keywords/>
  <dc:description/>
  <cp:lastModifiedBy>Nauczyciel</cp:lastModifiedBy>
  <cp:revision>2</cp:revision>
  <dcterms:created xsi:type="dcterms:W3CDTF">2021-12-08T18:49:00Z</dcterms:created>
  <dcterms:modified xsi:type="dcterms:W3CDTF">2021-12-08T18:49:00Z</dcterms:modified>
</cp:coreProperties>
</file>